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92C83" w14:textId="77777777" w:rsidR="00AE4116" w:rsidRDefault="00AE4116" w:rsidP="006012C1">
      <w:pPr>
        <w:rPr>
          <w:rFonts w:ascii="DARWIN-BLACK" w:eastAsia="Times New Roman" w:hAnsi="DARWIN-BLACK" w:cs="Times New Roman"/>
          <w:b/>
          <w:bCs/>
          <w:color w:val="052540"/>
          <w:sz w:val="72"/>
          <w:szCs w:val="72"/>
          <w:lang w:eastAsia="es-MX"/>
        </w:rPr>
      </w:pPr>
    </w:p>
    <w:p w14:paraId="535C36D5" w14:textId="5F2301CC" w:rsidR="008A53DE" w:rsidRPr="008A53DE" w:rsidRDefault="008A53DE" w:rsidP="008A53DE">
      <w:pPr>
        <w:jc w:val="center"/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  <w:r w:rsidRPr="00047413"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  <w:t>Recurso didáctico</w:t>
      </w:r>
    </w:p>
    <w:p w14:paraId="7AED5509" w14:textId="4BC03E07" w:rsidR="006012C1" w:rsidRDefault="00EF17ED" w:rsidP="00EE112A">
      <w:pPr>
        <w:jc w:val="center"/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</w:pPr>
      <w:r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 xml:space="preserve">Animación: </w:t>
      </w:r>
      <w:r w:rsidR="00910DB3"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>Ciudadanía y multiculturalidad</w:t>
      </w:r>
    </w:p>
    <w:p w14:paraId="3659EEA0" w14:textId="77777777" w:rsidR="008A53DE" w:rsidRDefault="008A53DE" w:rsidP="00EE112A">
      <w:pPr>
        <w:jc w:val="center"/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</w:pPr>
    </w:p>
    <w:p w14:paraId="3445AC81" w14:textId="3536E4C7" w:rsidR="006012C1" w:rsidRPr="008A53DE" w:rsidRDefault="008A53DE" w:rsidP="008A53DE">
      <w:pPr>
        <w:spacing w:after="240"/>
        <w:rPr>
          <w:rFonts w:ascii="DARWIN-BLACK" w:eastAsia="Times New Roman" w:hAnsi="DARWIN-BLACK" w:cs="Times New Roman"/>
          <w:b/>
          <w:bCs/>
          <w:color w:val="F25E5E"/>
          <w:sz w:val="34"/>
          <w:szCs w:val="20"/>
          <w:lang w:eastAsia="es-MX"/>
        </w:rPr>
      </w:pPr>
      <w:r w:rsidRPr="006E3966">
        <w:rPr>
          <w:rFonts w:ascii="DARWIN-BLACK" w:eastAsia="Times New Roman" w:hAnsi="DARWIN-BLACK" w:cs="Times New Roman"/>
          <w:b/>
          <w:bCs/>
          <w:color w:val="F25E5E"/>
          <w:sz w:val="34"/>
          <w:szCs w:val="20"/>
          <w:lang w:eastAsia="es-MX"/>
        </w:rPr>
        <w:t>Ficha técnica:</w:t>
      </w:r>
    </w:p>
    <w:tbl>
      <w:tblPr>
        <w:tblW w:w="0" w:type="auto"/>
        <w:tblBorders>
          <w:top w:val="single" w:sz="4" w:space="0" w:color="F25E5E"/>
          <w:insideH w:val="single" w:sz="4" w:space="0" w:color="F25E5E"/>
          <w:insideV w:val="single" w:sz="4" w:space="0" w:color="F25E5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6012C1" w:rsidRPr="006012C1" w14:paraId="0CE94EDF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939F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7DFAFD86" w14:textId="14C90A6F" w:rsidR="00D34B3D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  <w14:ligatures w14:val="standardContextual"/>
              </w:rPr>
              <w:t>Objetivos de aprendizaje:</w:t>
            </w: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  <w:t> </w:t>
            </w:r>
          </w:p>
          <w:p w14:paraId="59973254" w14:textId="77777777" w:rsidR="00D34B3D" w:rsidRDefault="00D34B3D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</w:pPr>
          </w:p>
          <w:p w14:paraId="14D5B512" w14:textId="07E1D220" w:rsidR="00E6279E" w:rsidRPr="00910DB3" w:rsidRDefault="00910DB3" w:rsidP="00E6279E">
            <w:pPr>
              <w:jc w:val="both"/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  <w:t>Conocer, re</w:t>
            </w:r>
            <w:r w:rsidRPr="00910DB3"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  <w:t xml:space="preserve">spetar e integrar a </w:t>
            </w:r>
            <w:r w:rsidRPr="00910DB3"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  <w:t xml:space="preserve">personas de diferentes culturas, valorando </w:t>
            </w:r>
            <w:r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  <w:t>así</w:t>
            </w:r>
            <w:r w:rsidRPr="00910DB3"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  <w:t>la diversidad</w:t>
            </w:r>
            <w:r w:rsidRPr="00910DB3"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  <w:t xml:space="preserve"> del país. </w:t>
            </w:r>
          </w:p>
          <w:p w14:paraId="22BECDC9" w14:textId="0229B371" w:rsidR="00910DB3" w:rsidRPr="006012C1" w:rsidRDefault="00910DB3" w:rsidP="00E6279E">
            <w:pPr>
              <w:jc w:val="both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</w:tc>
      </w:tr>
      <w:tr w:rsidR="006012C1" w:rsidRPr="006012C1" w14:paraId="122BFF02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372FD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753212A5" w14:textId="1D022760" w:rsidR="001811C5" w:rsidRPr="001811C5" w:rsidRDefault="006012C1" w:rsidP="00D34B3D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Objetivos del Plan de Formación Ciudadana/ Convivencia Escolar sugeridos:</w:t>
            </w:r>
          </w:p>
          <w:p w14:paraId="7394D44A" w14:textId="77777777" w:rsidR="00D34B3D" w:rsidRDefault="00D34B3D" w:rsidP="00D34B3D">
            <w:pP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</w:p>
          <w:p w14:paraId="569B56F1" w14:textId="77777777" w:rsidR="00301B83" w:rsidRDefault="00910DB3" w:rsidP="00D34B3D">
            <w:pPr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</w:pPr>
            <w:r w:rsidRPr="00910DB3"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  <w:t>Fomentar en los estudiantes la valoración de la diversidad social y cultural del país.</w:t>
            </w:r>
          </w:p>
          <w:p w14:paraId="4AA0B426" w14:textId="68D1E06B" w:rsidR="00910DB3" w:rsidRPr="006012C1" w:rsidRDefault="00910DB3" w:rsidP="00D34B3D">
            <w:pPr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</w:tc>
      </w:tr>
      <w:tr w:rsidR="006012C1" w:rsidRPr="006012C1" w14:paraId="350F909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A41A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5DBE5202" w14:textId="3FF4EA0B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val="en-US" w:eastAsia="es-MX"/>
              </w:rPr>
            </w:pPr>
            <w:proofErr w:type="spellStart"/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val="en-US" w:eastAsia="es-MX"/>
              </w:rPr>
              <w:t>Habilidades</w:t>
            </w:r>
            <w:proofErr w:type="spellEnd"/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val="en-US" w:eastAsia="es-MX"/>
              </w:rPr>
              <w:t>:</w:t>
            </w:r>
          </w:p>
          <w:p w14:paraId="31C39192" w14:textId="77777777" w:rsidR="00E6279E" w:rsidRPr="006012C1" w:rsidRDefault="00E6279E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val="en-US" w:eastAsia="es-MX"/>
              </w:rPr>
            </w:pPr>
          </w:p>
          <w:p w14:paraId="6DE044C2" w14:textId="77777777" w:rsidR="00000000" w:rsidRPr="00910DB3" w:rsidRDefault="008146C4" w:rsidP="00910DB3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910DB3">
              <w:rPr>
                <w:rFonts w:ascii="DARWIN-EXTRALIGHT" w:hAnsi="DARWIN-EXTRALIGHT"/>
                <w:color w:val="052540"/>
                <w:sz w:val="20"/>
                <w:szCs w:val="20"/>
              </w:rPr>
              <w:t>Comunicación.</w:t>
            </w:r>
          </w:p>
          <w:p w14:paraId="4FBAAEDA" w14:textId="09F7B629" w:rsidR="00000000" w:rsidRPr="00910DB3" w:rsidRDefault="008146C4" w:rsidP="00910DB3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910DB3">
              <w:rPr>
                <w:rFonts w:ascii="DARWIN-EXTRALIGHT" w:hAnsi="DARWIN-EXTRALIGHT"/>
                <w:color w:val="052540"/>
                <w:sz w:val="20"/>
                <w:szCs w:val="20"/>
              </w:rPr>
              <w:t>Colaboración.</w:t>
            </w:r>
          </w:p>
          <w:p w14:paraId="47D2BC15" w14:textId="77777777" w:rsidR="00000000" w:rsidRPr="00910DB3" w:rsidRDefault="008146C4" w:rsidP="00910DB3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910DB3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Responsabilidad personal y social. </w:t>
            </w:r>
          </w:p>
          <w:p w14:paraId="7A865821" w14:textId="77777777" w:rsidR="00000000" w:rsidRPr="00910DB3" w:rsidRDefault="008146C4" w:rsidP="00910DB3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910DB3">
              <w:rPr>
                <w:rFonts w:ascii="DARWIN-EXTRALIGHT" w:hAnsi="DARWIN-EXTRALIGHT"/>
                <w:color w:val="052540"/>
                <w:sz w:val="20"/>
                <w:szCs w:val="20"/>
              </w:rPr>
              <w:t>Convive</w:t>
            </w:r>
            <w:r w:rsidRPr="00910DB3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ncia entre ciudadanos. </w:t>
            </w:r>
          </w:p>
          <w:p w14:paraId="318ACE0D" w14:textId="44950A3C" w:rsidR="008A53DE" w:rsidRPr="001811C5" w:rsidRDefault="008A53DE" w:rsidP="0089421A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</w:p>
        </w:tc>
      </w:tr>
      <w:tr w:rsidR="006012C1" w:rsidRPr="006012C1" w14:paraId="1FB60DB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A5F06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418C3A2D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Sugerencias estratégicas:</w:t>
            </w:r>
          </w:p>
          <w:p w14:paraId="112818A2" w14:textId="77777777" w:rsidR="0089421A" w:rsidRDefault="0089421A" w:rsidP="009A6D9E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</w:p>
          <w:p w14:paraId="482A7D63" w14:textId="25B8CF3F" w:rsidR="0089421A" w:rsidRDefault="00301B83" w:rsidP="0089421A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Ver y analizar esta animación en alguna asignatur</w:t>
            </w:r>
            <w:r w:rsidR="00910DB3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a ligada a Lengua y Literatura o </w:t>
            </w: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Historia, o </w:t>
            </w:r>
            <w:r w:rsidR="00910DB3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durante la hora de Orientación o Consejo de Curso, para luego llevar a cabo</w:t>
            </w:r>
            <w:bookmarkStart w:id="0" w:name="_GoBack"/>
            <w:bookmarkEnd w:id="0"/>
            <w:r w:rsidR="00910DB3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 la actividad propuesta. </w:t>
            </w:r>
          </w:p>
          <w:p w14:paraId="3BA0B7C0" w14:textId="73A61B31" w:rsidR="009A6D9E" w:rsidRPr="008A53DE" w:rsidRDefault="009A6D9E" w:rsidP="006012C1">
            <w:pPr>
              <w:spacing w:after="240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</w:p>
        </w:tc>
      </w:tr>
    </w:tbl>
    <w:p w14:paraId="55597AD0" w14:textId="3CA52E3B" w:rsidR="008A53DE" w:rsidRDefault="008A53DE" w:rsidP="005B1FE1">
      <w:pPr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</w:p>
    <w:sectPr w:rsidR="008A53DE" w:rsidSect="006012C1">
      <w:headerReference w:type="default" r:id="rId7"/>
      <w:footerReference w:type="default" r:id="rId8"/>
      <w:type w:val="continuous"/>
      <w:pgSz w:w="11906" w:h="16838"/>
      <w:pgMar w:top="1000" w:right="973" w:bottom="720" w:left="10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EB254" w14:textId="77777777" w:rsidR="008146C4" w:rsidRDefault="008146C4" w:rsidP="006012C1">
      <w:r>
        <w:separator/>
      </w:r>
    </w:p>
  </w:endnote>
  <w:endnote w:type="continuationSeparator" w:id="0">
    <w:p w14:paraId="549C2317" w14:textId="77777777" w:rsidR="008146C4" w:rsidRDefault="008146C4" w:rsidP="0060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RWIN-BLACK">
    <w:altName w:val="Darwin"/>
    <w:panose1 w:val="00000000000000000000"/>
    <w:charset w:val="4D"/>
    <w:family w:val="auto"/>
    <w:notTrueType/>
    <w:pitch w:val="variable"/>
    <w:sig w:usb0="A00000EF" w:usb1="5000205B" w:usb2="00000000" w:usb3="00000000" w:csb0="00000093" w:csb1="00000000"/>
  </w:font>
  <w:font w:name="Darwin">
    <w:panose1 w:val="02000000000000000000"/>
    <w:charset w:val="00"/>
    <w:family w:val="modern"/>
    <w:notTrueType/>
    <w:pitch w:val="variable"/>
    <w:sig w:usb0="A00000EF" w:usb1="5000205B" w:usb2="00000000" w:usb3="00000000" w:csb0="00000093" w:csb1="00000000"/>
  </w:font>
  <w:font w:name="DARWIN-EXTRALIGHT">
    <w:altName w:val="Darwin"/>
    <w:panose1 w:val="00000000000000000000"/>
    <w:charset w:val="4D"/>
    <w:family w:val="auto"/>
    <w:notTrueType/>
    <w:pitch w:val="variable"/>
    <w:sig w:usb0="A00000EF" w:usb1="5000205B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1723F" w14:textId="77777777" w:rsidR="00EE112A" w:rsidRDefault="00EE112A">
    <w:pPr>
      <w:pStyle w:val="Piedepgina"/>
    </w:pPr>
    <w:r>
      <w:rPr>
        <w:rFonts w:ascii="Darwin" w:eastAsia="Times New Roman" w:hAnsi="Darwin" w:cs="Times New Roman"/>
        <w:b/>
        <w:bCs/>
        <w:noProof/>
        <w:color w:val="000000"/>
        <w:sz w:val="22"/>
        <w:szCs w:val="22"/>
        <w:lang w:eastAsia="es-CL"/>
      </w:rPr>
      <w:drawing>
        <wp:anchor distT="0" distB="0" distL="114300" distR="114300" simplePos="0" relativeHeight="251660288" behindDoc="1" locked="0" layoutInCell="1" allowOverlap="1" wp14:anchorId="2AAE385F" wp14:editId="78B56FB2">
          <wp:simplePos x="0" y="0"/>
          <wp:positionH relativeFrom="column">
            <wp:posOffset>2004060</wp:posOffset>
          </wp:positionH>
          <wp:positionV relativeFrom="paragraph">
            <wp:posOffset>-230184</wp:posOffset>
          </wp:positionV>
          <wp:extent cx="2004313" cy="602526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313" cy="602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C0B53" w14:textId="77777777" w:rsidR="008146C4" w:rsidRDefault="008146C4" w:rsidP="006012C1">
      <w:r>
        <w:separator/>
      </w:r>
    </w:p>
  </w:footnote>
  <w:footnote w:type="continuationSeparator" w:id="0">
    <w:p w14:paraId="358D1F8F" w14:textId="77777777" w:rsidR="008146C4" w:rsidRDefault="008146C4" w:rsidP="0060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FFCA8" w14:textId="77777777" w:rsidR="006012C1" w:rsidRDefault="006012C1">
    <w:pPr>
      <w:pStyle w:val="Encabezado"/>
    </w:pPr>
    <w:r>
      <w:rPr>
        <w:rFonts w:ascii="Darwin" w:eastAsia="Times New Roman" w:hAnsi="Darwin" w:cs="Times New Roman"/>
        <w:noProof/>
        <w:lang w:eastAsia="es-CL"/>
      </w:rPr>
      <w:drawing>
        <wp:anchor distT="0" distB="0" distL="114300" distR="114300" simplePos="0" relativeHeight="251659264" behindDoc="1" locked="0" layoutInCell="1" allowOverlap="1" wp14:anchorId="6427BBED" wp14:editId="636166B6">
          <wp:simplePos x="0" y="0"/>
          <wp:positionH relativeFrom="column">
            <wp:posOffset>2654158</wp:posOffset>
          </wp:positionH>
          <wp:positionV relativeFrom="paragraph">
            <wp:posOffset>-231140</wp:posOffset>
          </wp:positionV>
          <wp:extent cx="915756" cy="71260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756" cy="712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8005B"/>
    <w:multiLevelType w:val="multilevel"/>
    <w:tmpl w:val="BDFE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30B5B"/>
    <w:multiLevelType w:val="hybridMultilevel"/>
    <w:tmpl w:val="7C5651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143B3"/>
    <w:multiLevelType w:val="hybridMultilevel"/>
    <w:tmpl w:val="AEAC706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96671"/>
    <w:multiLevelType w:val="hybridMultilevel"/>
    <w:tmpl w:val="8C48126C"/>
    <w:lvl w:ilvl="0" w:tplc="FDCC2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BE5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65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42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4D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C0A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2E8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B21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24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22B01F7"/>
    <w:multiLevelType w:val="hybridMultilevel"/>
    <w:tmpl w:val="612089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6084B"/>
    <w:multiLevelType w:val="hybridMultilevel"/>
    <w:tmpl w:val="917CE26C"/>
    <w:lvl w:ilvl="0" w:tplc="D5466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569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21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BCE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18A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CA9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6E0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EF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61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E44014B"/>
    <w:multiLevelType w:val="hybridMultilevel"/>
    <w:tmpl w:val="A688437A"/>
    <w:lvl w:ilvl="0" w:tplc="2EA25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060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2CC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385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F05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2D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6F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106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6F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E4D5592"/>
    <w:multiLevelType w:val="hybridMultilevel"/>
    <w:tmpl w:val="DCA66F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866B3"/>
    <w:multiLevelType w:val="multilevel"/>
    <w:tmpl w:val="793E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832D88"/>
    <w:multiLevelType w:val="hybridMultilevel"/>
    <w:tmpl w:val="D88647CC"/>
    <w:lvl w:ilvl="0" w:tplc="AE7E9C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37"/>
    <w:rsid w:val="00021FBB"/>
    <w:rsid w:val="00051B37"/>
    <w:rsid w:val="001802F5"/>
    <w:rsid w:val="001811C5"/>
    <w:rsid w:val="001C3908"/>
    <w:rsid w:val="001F7415"/>
    <w:rsid w:val="00301B83"/>
    <w:rsid w:val="0030468A"/>
    <w:rsid w:val="003618D5"/>
    <w:rsid w:val="0038373B"/>
    <w:rsid w:val="00513848"/>
    <w:rsid w:val="005A5495"/>
    <w:rsid w:val="005B1FE1"/>
    <w:rsid w:val="005D1C17"/>
    <w:rsid w:val="006012C1"/>
    <w:rsid w:val="0060269A"/>
    <w:rsid w:val="00615372"/>
    <w:rsid w:val="0067153A"/>
    <w:rsid w:val="00793BE7"/>
    <w:rsid w:val="008146C4"/>
    <w:rsid w:val="00871F81"/>
    <w:rsid w:val="00874168"/>
    <w:rsid w:val="0089421A"/>
    <w:rsid w:val="008A53DE"/>
    <w:rsid w:val="00910DB3"/>
    <w:rsid w:val="00911D98"/>
    <w:rsid w:val="0095472D"/>
    <w:rsid w:val="009A444B"/>
    <w:rsid w:val="009A6D9E"/>
    <w:rsid w:val="00A0470F"/>
    <w:rsid w:val="00A21537"/>
    <w:rsid w:val="00AE4116"/>
    <w:rsid w:val="00B1448B"/>
    <w:rsid w:val="00B40FC7"/>
    <w:rsid w:val="00B533F4"/>
    <w:rsid w:val="00BE2F8A"/>
    <w:rsid w:val="00C07252"/>
    <w:rsid w:val="00C90BF0"/>
    <w:rsid w:val="00CA79B0"/>
    <w:rsid w:val="00CB3823"/>
    <w:rsid w:val="00CB4D49"/>
    <w:rsid w:val="00D34B3D"/>
    <w:rsid w:val="00D3514B"/>
    <w:rsid w:val="00D353DF"/>
    <w:rsid w:val="00D64007"/>
    <w:rsid w:val="00D74633"/>
    <w:rsid w:val="00D84FC0"/>
    <w:rsid w:val="00DB4F2F"/>
    <w:rsid w:val="00E03DEA"/>
    <w:rsid w:val="00E05CEE"/>
    <w:rsid w:val="00E6279E"/>
    <w:rsid w:val="00EB41DA"/>
    <w:rsid w:val="00ED6DCC"/>
    <w:rsid w:val="00EE112A"/>
    <w:rsid w:val="00EE1D28"/>
    <w:rsid w:val="00EE1FEB"/>
    <w:rsid w:val="00EE75AA"/>
    <w:rsid w:val="00EF17ED"/>
    <w:rsid w:val="00F50044"/>
    <w:rsid w:val="00F7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A1591"/>
  <w15:chartTrackingRefBased/>
  <w15:docId w15:val="{807D0E14-D1ED-1F4C-BF13-A7C059D3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2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012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2C1"/>
  </w:style>
  <w:style w:type="paragraph" w:styleId="Piedepgina">
    <w:name w:val="footer"/>
    <w:basedOn w:val="Normal"/>
    <w:link w:val="PiedepginaCar"/>
    <w:uiPriority w:val="99"/>
    <w:unhideWhenUsed/>
    <w:rsid w:val="006012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2C1"/>
  </w:style>
  <w:style w:type="character" w:styleId="Hipervnculo">
    <w:name w:val="Hyperlink"/>
    <w:basedOn w:val="Fuentedeprrafopredeter"/>
    <w:uiPriority w:val="99"/>
    <w:unhideWhenUsed/>
    <w:rsid w:val="0067153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7153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8373B"/>
    <w:pPr>
      <w:ind w:left="720"/>
      <w:contextualSpacing/>
    </w:pPr>
  </w:style>
  <w:style w:type="table" w:styleId="Tablaconcuadrcula">
    <w:name w:val="Table Grid"/>
    <w:basedOn w:val="Tablanormal"/>
    <w:uiPriority w:val="39"/>
    <w:rsid w:val="00361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71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9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7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01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7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8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1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3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5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9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8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</cp:lastModifiedBy>
  <cp:revision>2</cp:revision>
  <dcterms:created xsi:type="dcterms:W3CDTF">2021-10-25T04:09:00Z</dcterms:created>
  <dcterms:modified xsi:type="dcterms:W3CDTF">2021-10-25T04:09:00Z</dcterms:modified>
</cp:coreProperties>
</file>